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00C50" w14:textId="0467900F" w:rsidR="00BF6940" w:rsidRPr="00C53D53" w:rsidRDefault="009F4F0C" w:rsidP="00BF6940">
      <w:pPr>
        <w:rPr>
          <w:rFonts w:ascii="Times New Roman" w:hAnsi="Times New Roman"/>
          <w:b/>
          <w:bCs/>
          <w:sz w:val="24"/>
          <w:szCs w:val="24"/>
        </w:rPr>
      </w:pPr>
      <w:r w:rsidRPr="00C53D53">
        <w:rPr>
          <w:rFonts w:ascii="Times New Roman" w:hAnsi="Times New Roman"/>
          <w:b/>
          <w:bCs/>
          <w:sz w:val="24"/>
          <w:szCs w:val="24"/>
        </w:rPr>
        <w:t xml:space="preserve">Background. </w:t>
      </w:r>
    </w:p>
    <w:p w14:paraId="708D747C" w14:textId="77777777" w:rsidR="00C53D53" w:rsidRDefault="00C53D53" w:rsidP="00BF6940">
      <w:pPr>
        <w:rPr>
          <w:rFonts w:ascii="Times New Roman" w:hAnsi="Times New Roman"/>
          <w:sz w:val="24"/>
          <w:szCs w:val="24"/>
        </w:rPr>
      </w:pPr>
      <w:r w:rsidRPr="00C53D53">
        <w:rPr>
          <w:rFonts w:ascii="Times New Roman" w:hAnsi="Times New Roman"/>
          <w:sz w:val="24"/>
          <w:szCs w:val="24"/>
        </w:rPr>
        <w:t>The Salesian Family Youth Center is looking to improve the impact measurements across the entire organization. To achieve this, we implemented a survey at Camp Salesian as a pilot to assess how we can effectively measure the success of our programs. The survey was distributed to Campers, Counselors, and Parents. Unfortunately, the participation rate among parents was lower than we had hoped. In the following paragraphs, you will find insights into what the children and counselors appreciate about Camp Salesian.</w:t>
      </w:r>
    </w:p>
    <w:p w14:paraId="29862029" w14:textId="4CD05D05" w:rsidR="009F4F0C" w:rsidRDefault="009F4F0C" w:rsidP="00BF6940">
      <w:pPr>
        <w:rPr>
          <w:rFonts w:ascii="Times New Roman" w:hAnsi="Times New Roman"/>
          <w:b/>
          <w:bCs/>
          <w:sz w:val="24"/>
          <w:szCs w:val="24"/>
        </w:rPr>
      </w:pPr>
      <w:r w:rsidRPr="009F4F0C">
        <w:rPr>
          <w:rFonts w:ascii="Times New Roman" w:hAnsi="Times New Roman"/>
          <w:b/>
          <w:bCs/>
          <w:sz w:val="24"/>
          <w:szCs w:val="24"/>
        </w:rPr>
        <w:t xml:space="preserve">Campers POV. </w:t>
      </w:r>
    </w:p>
    <w:p w14:paraId="19D5039D" w14:textId="6DF79BC9" w:rsidR="001541D8" w:rsidRDefault="001541D8" w:rsidP="00BF6940">
      <w:pPr>
        <w:rPr>
          <w:rFonts w:ascii="Times New Roman" w:hAnsi="Times New Roman"/>
          <w:sz w:val="24"/>
          <w:szCs w:val="24"/>
        </w:rPr>
      </w:pPr>
      <w:r w:rsidRPr="001541D8">
        <w:rPr>
          <w:rFonts w:ascii="Times New Roman" w:hAnsi="Times New Roman"/>
          <w:sz w:val="24"/>
          <w:szCs w:val="24"/>
        </w:rPr>
        <w:t>A total of 106 campers participated in this survey</w:t>
      </w:r>
      <w:r>
        <w:rPr>
          <w:rFonts w:ascii="Times New Roman" w:hAnsi="Times New Roman"/>
          <w:sz w:val="24"/>
          <w:szCs w:val="24"/>
        </w:rPr>
        <w:t xml:space="preserve"> (64% of all the campers who participated during the summer program)</w:t>
      </w:r>
      <w:r w:rsidRPr="001541D8">
        <w:rPr>
          <w:rFonts w:ascii="Times New Roman" w:hAnsi="Times New Roman"/>
          <w:sz w:val="24"/>
          <w:szCs w:val="24"/>
        </w:rPr>
        <w:t>, which was administered during one of the summer sessions. For the younger campers, counselors asked the questions and then recorded the responses in the electronic survey on their behalf.</w:t>
      </w:r>
      <w:r>
        <w:rPr>
          <w:rFonts w:ascii="Times New Roman" w:hAnsi="Times New Roman"/>
          <w:sz w:val="24"/>
          <w:szCs w:val="24"/>
        </w:rPr>
        <w:t xml:space="preserve"> </w:t>
      </w:r>
    </w:p>
    <w:p w14:paraId="2E4CEC55" w14:textId="241B99B6" w:rsidR="009F4F0C" w:rsidRPr="00C53D53" w:rsidRDefault="009F4F0C" w:rsidP="00BF6940">
      <w:pPr>
        <w:rPr>
          <w:rFonts w:ascii="Times New Roman" w:hAnsi="Times New Roman"/>
          <w:b/>
          <w:bCs/>
          <w:sz w:val="24"/>
          <w:szCs w:val="24"/>
        </w:rPr>
      </w:pPr>
      <w:r w:rsidRPr="00C53D53">
        <w:rPr>
          <w:rFonts w:ascii="Times New Roman" w:hAnsi="Times New Roman"/>
          <w:b/>
          <w:bCs/>
          <w:sz w:val="24"/>
          <w:szCs w:val="24"/>
        </w:rPr>
        <w:t xml:space="preserve">1.- What was your favorite session or activity this summer? </w:t>
      </w:r>
    </w:p>
    <w:p w14:paraId="16940670" w14:textId="0D33369E" w:rsidR="009F4F0C" w:rsidRDefault="009F4F0C" w:rsidP="00BF6940">
      <w:pPr>
        <w:rPr>
          <w:rFonts w:ascii="Times New Roman" w:hAnsi="Times New Roman"/>
          <w:sz w:val="24"/>
          <w:szCs w:val="24"/>
        </w:rPr>
      </w:pPr>
      <w:r>
        <w:rPr>
          <w:noProof/>
          <w:color w:val="000000"/>
        </w:rPr>
        <w:drawing>
          <wp:inline distT="0" distB="0" distL="0" distR="0" wp14:anchorId="6267B074" wp14:editId="33E899CB">
            <wp:extent cx="4678326" cy="1764665"/>
            <wp:effectExtent l="0" t="0" r="0" b="635"/>
            <wp:docPr id="1779493210" name="Picture 1" descr="Forms response chart. Question title: What was your favorite session or activity this summer?. Number of responses: 10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What was your favorite session or activity this summer?. Number of responses: 106 response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62" t="24236" r="18396" b="5168"/>
                    <a:stretch/>
                  </pic:blipFill>
                  <pic:spPr bwMode="auto">
                    <a:xfrm>
                      <a:off x="0" y="0"/>
                      <a:ext cx="4680121" cy="1765342"/>
                    </a:xfrm>
                    <a:prstGeom prst="rect">
                      <a:avLst/>
                    </a:prstGeom>
                    <a:noFill/>
                    <a:ln>
                      <a:noFill/>
                    </a:ln>
                    <a:extLst>
                      <a:ext uri="{53640926-AAD7-44D8-BBD7-CCE9431645EC}">
                        <a14:shadowObscured xmlns:a14="http://schemas.microsoft.com/office/drawing/2010/main"/>
                      </a:ext>
                    </a:extLst>
                  </pic:spPr>
                </pic:pic>
              </a:graphicData>
            </a:graphic>
          </wp:inline>
        </w:drawing>
      </w:r>
    </w:p>
    <w:p w14:paraId="56C4FD20" w14:textId="438E9759" w:rsidR="009F4F0C" w:rsidRDefault="009F4F0C" w:rsidP="00BF6940">
      <w:pPr>
        <w:rPr>
          <w:rFonts w:ascii="Times New Roman" w:hAnsi="Times New Roman"/>
          <w:sz w:val="24"/>
          <w:szCs w:val="24"/>
        </w:rPr>
      </w:pPr>
      <w:r>
        <w:rPr>
          <w:rFonts w:ascii="Times New Roman" w:hAnsi="Times New Roman"/>
          <w:sz w:val="24"/>
          <w:szCs w:val="24"/>
        </w:rPr>
        <w:t xml:space="preserve">The activities that our campers like the most are swimming 40.6%, game room 23.6%, GYM 17.9% and 11.3% arts and crafts. </w:t>
      </w:r>
    </w:p>
    <w:p w14:paraId="714FD9E0" w14:textId="77777777" w:rsidR="001541D8" w:rsidRPr="001541D8" w:rsidRDefault="001541D8" w:rsidP="001541D8">
      <w:pPr>
        <w:spacing w:after="0" w:line="240" w:lineRule="auto"/>
        <w:rPr>
          <w:rFonts w:ascii="Times New Roman" w:hAnsi="Times New Roman"/>
          <w:sz w:val="24"/>
          <w:szCs w:val="24"/>
        </w:rPr>
      </w:pPr>
      <w:r w:rsidRPr="001541D8">
        <w:rPr>
          <w:rFonts w:ascii="Times New Roman" w:hAnsi="Times New Roman"/>
          <w:b/>
          <w:bCs/>
          <w:sz w:val="24"/>
          <w:szCs w:val="24"/>
        </w:rPr>
        <w:t>Swimming</w:t>
      </w:r>
      <w:r w:rsidRPr="001541D8">
        <w:rPr>
          <w:rFonts w:ascii="Times New Roman" w:hAnsi="Times New Roman"/>
          <w:sz w:val="24"/>
          <w:szCs w:val="24"/>
        </w:rPr>
        <w:t xml:space="preserve"> is the most popular activity, likely due to its physical engagement, the fun of being in the water, and the opportunity it provides for cooling off during the summer. It combines exercise with a sense of play, making it a favorite among campers.</w:t>
      </w:r>
    </w:p>
    <w:p w14:paraId="1F665233" w14:textId="77777777" w:rsidR="001541D8" w:rsidRPr="001541D8" w:rsidRDefault="001541D8" w:rsidP="001541D8">
      <w:pPr>
        <w:spacing w:after="0" w:line="240" w:lineRule="auto"/>
        <w:rPr>
          <w:rFonts w:ascii="Times New Roman" w:hAnsi="Times New Roman"/>
          <w:sz w:val="24"/>
          <w:szCs w:val="24"/>
        </w:rPr>
      </w:pPr>
    </w:p>
    <w:p w14:paraId="336C30B1" w14:textId="381CDBF7" w:rsidR="001541D8" w:rsidRPr="001541D8" w:rsidRDefault="001541D8" w:rsidP="001541D8">
      <w:pPr>
        <w:spacing w:after="0" w:line="240" w:lineRule="auto"/>
        <w:rPr>
          <w:rFonts w:ascii="Times New Roman" w:hAnsi="Times New Roman"/>
          <w:sz w:val="24"/>
          <w:szCs w:val="24"/>
        </w:rPr>
      </w:pPr>
      <w:r w:rsidRPr="001541D8">
        <w:rPr>
          <w:rFonts w:ascii="Times New Roman" w:hAnsi="Times New Roman"/>
          <w:b/>
          <w:bCs/>
          <w:sz w:val="24"/>
          <w:szCs w:val="24"/>
        </w:rPr>
        <w:t>The game room</w:t>
      </w:r>
      <w:r w:rsidRPr="001541D8">
        <w:rPr>
          <w:rFonts w:ascii="Times New Roman" w:hAnsi="Times New Roman"/>
          <w:sz w:val="24"/>
          <w:szCs w:val="24"/>
        </w:rPr>
        <w:t xml:space="preserve"> comes next, offering a space where campers can engage in various indoor games, such as board games, video games, or </w:t>
      </w:r>
      <w:r>
        <w:rPr>
          <w:rFonts w:ascii="Times New Roman" w:hAnsi="Times New Roman"/>
          <w:sz w:val="24"/>
          <w:szCs w:val="24"/>
        </w:rPr>
        <w:t>foosball</w:t>
      </w:r>
      <w:r w:rsidRPr="001541D8">
        <w:rPr>
          <w:rFonts w:ascii="Times New Roman" w:hAnsi="Times New Roman"/>
          <w:sz w:val="24"/>
          <w:szCs w:val="24"/>
        </w:rPr>
        <w:t>. This activity appeals to those who enjoy a mix of competition and relaxation in a social setting.</w:t>
      </w:r>
    </w:p>
    <w:p w14:paraId="5894B8B0" w14:textId="77777777" w:rsidR="001541D8" w:rsidRPr="001541D8" w:rsidRDefault="001541D8" w:rsidP="001541D8">
      <w:pPr>
        <w:spacing w:after="0" w:line="240" w:lineRule="auto"/>
        <w:rPr>
          <w:rFonts w:ascii="Times New Roman" w:hAnsi="Times New Roman"/>
          <w:sz w:val="24"/>
          <w:szCs w:val="24"/>
        </w:rPr>
      </w:pPr>
    </w:p>
    <w:p w14:paraId="5C7E0F3A" w14:textId="77777777" w:rsidR="001541D8" w:rsidRPr="001541D8" w:rsidRDefault="001541D8" w:rsidP="001541D8">
      <w:pPr>
        <w:spacing w:after="0" w:line="240" w:lineRule="auto"/>
        <w:rPr>
          <w:rFonts w:ascii="Times New Roman" w:hAnsi="Times New Roman"/>
          <w:sz w:val="24"/>
          <w:szCs w:val="24"/>
        </w:rPr>
      </w:pPr>
      <w:r w:rsidRPr="001541D8">
        <w:rPr>
          <w:rFonts w:ascii="Times New Roman" w:hAnsi="Times New Roman"/>
          <w:b/>
          <w:bCs/>
          <w:sz w:val="24"/>
          <w:szCs w:val="24"/>
        </w:rPr>
        <w:t>The gym</w:t>
      </w:r>
      <w:r w:rsidRPr="001541D8">
        <w:rPr>
          <w:rFonts w:ascii="Times New Roman" w:hAnsi="Times New Roman"/>
          <w:sz w:val="24"/>
          <w:szCs w:val="24"/>
        </w:rPr>
        <w:t xml:space="preserve"> is another well-liked option, where campers participate in sports like basketball, volleyball, or other physical activities. It’s a place for them to build teamwork, stay active, and challenge themselves in a structured environment.</w:t>
      </w:r>
    </w:p>
    <w:p w14:paraId="6B1B155C" w14:textId="77777777" w:rsidR="001541D8" w:rsidRPr="001541D8" w:rsidRDefault="001541D8" w:rsidP="001541D8">
      <w:pPr>
        <w:spacing w:after="0" w:line="240" w:lineRule="auto"/>
        <w:rPr>
          <w:rFonts w:ascii="Times New Roman" w:hAnsi="Times New Roman"/>
          <w:sz w:val="24"/>
          <w:szCs w:val="24"/>
        </w:rPr>
      </w:pPr>
    </w:p>
    <w:p w14:paraId="208F9DF0" w14:textId="462F57AA" w:rsidR="001541D8" w:rsidRDefault="001541D8" w:rsidP="001541D8">
      <w:pPr>
        <w:spacing w:after="0" w:line="240" w:lineRule="auto"/>
        <w:rPr>
          <w:rFonts w:ascii="Times New Roman" w:hAnsi="Times New Roman"/>
          <w:b/>
          <w:bCs/>
          <w:sz w:val="24"/>
          <w:szCs w:val="24"/>
        </w:rPr>
      </w:pPr>
      <w:r w:rsidRPr="001541D8">
        <w:rPr>
          <w:rFonts w:ascii="Times New Roman" w:hAnsi="Times New Roman"/>
          <w:b/>
          <w:bCs/>
          <w:sz w:val="24"/>
          <w:szCs w:val="24"/>
        </w:rPr>
        <w:t>Arts and crafts</w:t>
      </w:r>
      <w:r w:rsidRPr="001541D8">
        <w:rPr>
          <w:rFonts w:ascii="Times New Roman" w:hAnsi="Times New Roman"/>
          <w:sz w:val="24"/>
          <w:szCs w:val="24"/>
        </w:rPr>
        <w:t xml:space="preserve"> rank as the fourth most favored activity. This creative outlet allows campers to express themselves through drawing, painting, sculpting, and other artistic endeavors. It provides a quieter, more introspective alternative to the more physically demanding activities.</w:t>
      </w:r>
    </w:p>
    <w:p w14:paraId="20692E04" w14:textId="77777777" w:rsidR="001541D8" w:rsidRDefault="001541D8" w:rsidP="001541D8">
      <w:pPr>
        <w:spacing w:after="0" w:line="240" w:lineRule="auto"/>
        <w:rPr>
          <w:rFonts w:ascii="Times New Roman" w:hAnsi="Times New Roman"/>
          <w:b/>
          <w:bCs/>
          <w:sz w:val="24"/>
          <w:szCs w:val="24"/>
        </w:rPr>
      </w:pPr>
    </w:p>
    <w:p w14:paraId="3AFF1789" w14:textId="1BF852DD" w:rsidR="009F4F0C" w:rsidRPr="00C53D53" w:rsidRDefault="009F4F0C" w:rsidP="00BF6940">
      <w:pPr>
        <w:rPr>
          <w:rFonts w:ascii="Times New Roman" w:hAnsi="Times New Roman"/>
          <w:b/>
          <w:bCs/>
          <w:sz w:val="24"/>
          <w:szCs w:val="24"/>
        </w:rPr>
      </w:pPr>
      <w:r w:rsidRPr="00C53D53">
        <w:rPr>
          <w:rFonts w:ascii="Times New Roman" w:hAnsi="Times New Roman"/>
          <w:b/>
          <w:bCs/>
          <w:sz w:val="24"/>
          <w:szCs w:val="24"/>
        </w:rPr>
        <w:t xml:space="preserve">2.- What was your least favorite session or activity this summer? </w:t>
      </w:r>
    </w:p>
    <w:p w14:paraId="4698AEC9" w14:textId="3C9E454D" w:rsidR="009F4F0C" w:rsidRDefault="009F4F0C" w:rsidP="00BF6940">
      <w:pPr>
        <w:rPr>
          <w:rFonts w:ascii="Times New Roman" w:hAnsi="Times New Roman"/>
          <w:sz w:val="24"/>
          <w:szCs w:val="24"/>
        </w:rPr>
      </w:pPr>
      <w:r>
        <w:rPr>
          <w:noProof/>
          <w:color w:val="000000"/>
        </w:rPr>
        <w:drawing>
          <wp:inline distT="0" distB="0" distL="0" distR="0" wp14:anchorId="780DA039" wp14:editId="4AC648ED">
            <wp:extent cx="3561907" cy="1647608"/>
            <wp:effectExtent l="0" t="0" r="0" b="3810"/>
            <wp:docPr id="909459269" name="Picture 2" descr="Forms response chart. Question title: What was your least favorite session or activity this summer?. Number of responses: 10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What was your least favorite session or activity this summer?. Number of responses: 106 respons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324" t="26786" r="20730" b="7305"/>
                    <a:stretch/>
                  </pic:blipFill>
                  <pic:spPr bwMode="auto">
                    <a:xfrm>
                      <a:off x="0" y="0"/>
                      <a:ext cx="3562998" cy="1648113"/>
                    </a:xfrm>
                    <a:prstGeom prst="rect">
                      <a:avLst/>
                    </a:prstGeom>
                    <a:noFill/>
                    <a:ln>
                      <a:noFill/>
                    </a:ln>
                    <a:extLst>
                      <a:ext uri="{53640926-AAD7-44D8-BBD7-CCE9431645EC}">
                        <a14:shadowObscured xmlns:a14="http://schemas.microsoft.com/office/drawing/2010/main"/>
                      </a:ext>
                    </a:extLst>
                  </pic:spPr>
                </pic:pic>
              </a:graphicData>
            </a:graphic>
          </wp:inline>
        </w:drawing>
      </w:r>
    </w:p>
    <w:p w14:paraId="12C69EDC" w14:textId="1FAA4434" w:rsidR="009F4F0C" w:rsidRDefault="009F4F0C" w:rsidP="009F4F0C">
      <w:pPr>
        <w:rPr>
          <w:rFonts w:ascii="Times New Roman" w:hAnsi="Times New Roman"/>
          <w:sz w:val="24"/>
          <w:szCs w:val="24"/>
        </w:rPr>
      </w:pPr>
      <w:r>
        <w:rPr>
          <w:rFonts w:ascii="Times New Roman" w:hAnsi="Times New Roman"/>
          <w:sz w:val="24"/>
          <w:szCs w:val="24"/>
        </w:rPr>
        <w:t xml:space="preserve">The activities that our campers like the </w:t>
      </w:r>
      <w:r>
        <w:rPr>
          <w:rFonts w:ascii="Times New Roman" w:hAnsi="Times New Roman"/>
          <w:sz w:val="24"/>
          <w:szCs w:val="24"/>
        </w:rPr>
        <w:t>least</w:t>
      </w:r>
      <w:r>
        <w:rPr>
          <w:rFonts w:ascii="Times New Roman" w:hAnsi="Times New Roman"/>
          <w:sz w:val="24"/>
          <w:szCs w:val="24"/>
        </w:rPr>
        <w:t xml:space="preserve"> are </w:t>
      </w:r>
      <w:r>
        <w:rPr>
          <w:rFonts w:ascii="Times New Roman" w:hAnsi="Times New Roman"/>
          <w:sz w:val="24"/>
          <w:szCs w:val="24"/>
        </w:rPr>
        <w:t>patio</w:t>
      </w:r>
      <w:r>
        <w:rPr>
          <w:rFonts w:ascii="Times New Roman" w:hAnsi="Times New Roman"/>
          <w:sz w:val="24"/>
          <w:szCs w:val="24"/>
        </w:rPr>
        <w:t xml:space="preserve"> </w:t>
      </w:r>
      <w:r>
        <w:rPr>
          <w:rFonts w:ascii="Times New Roman" w:hAnsi="Times New Roman"/>
          <w:sz w:val="24"/>
          <w:szCs w:val="24"/>
        </w:rPr>
        <w:t>26.4</w:t>
      </w:r>
      <w:r>
        <w:rPr>
          <w:rFonts w:ascii="Times New Roman" w:hAnsi="Times New Roman"/>
          <w:sz w:val="24"/>
          <w:szCs w:val="24"/>
        </w:rPr>
        <w:t xml:space="preserve">%, </w:t>
      </w:r>
      <w:r>
        <w:rPr>
          <w:rFonts w:ascii="Times New Roman" w:hAnsi="Times New Roman"/>
          <w:sz w:val="24"/>
          <w:szCs w:val="24"/>
        </w:rPr>
        <w:t>rally 21.7</w:t>
      </w:r>
      <w:r>
        <w:rPr>
          <w:rFonts w:ascii="Times New Roman" w:hAnsi="Times New Roman"/>
          <w:sz w:val="24"/>
          <w:szCs w:val="24"/>
        </w:rPr>
        <w:t xml:space="preserve">%, </w:t>
      </w:r>
      <w:r>
        <w:rPr>
          <w:rFonts w:ascii="Times New Roman" w:hAnsi="Times New Roman"/>
          <w:sz w:val="24"/>
          <w:szCs w:val="24"/>
        </w:rPr>
        <w:t>Liturgy 19.8</w:t>
      </w:r>
      <w:r>
        <w:rPr>
          <w:rFonts w:ascii="Times New Roman" w:hAnsi="Times New Roman"/>
          <w:sz w:val="24"/>
          <w:szCs w:val="24"/>
        </w:rPr>
        <w:t xml:space="preserve">% and </w:t>
      </w:r>
      <w:r w:rsidR="00C53D53">
        <w:rPr>
          <w:rFonts w:ascii="Times New Roman" w:hAnsi="Times New Roman"/>
          <w:sz w:val="24"/>
          <w:szCs w:val="24"/>
        </w:rPr>
        <w:t>9</w:t>
      </w:r>
      <w:r>
        <w:rPr>
          <w:rFonts w:ascii="Times New Roman" w:hAnsi="Times New Roman"/>
          <w:sz w:val="24"/>
          <w:szCs w:val="24"/>
        </w:rPr>
        <w:t>.</w:t>
      </w:r>
      <w:r w:rsidR="00C53D53">
        <w:rPr>
          <w:rFonts w:ascii="Times New Roman" w:hAnsi="Times New Roman"/>
          <w:sz w:val="24"/>
          <w:szCs w:val="24"/>
        </w:rPr>
        <w:t>4</w:t>
      </w:r>
      <w:r>
        <w:rPr>
          <w:rFonts w:ascii="Times New Roman" w:hAnsi="Times New Roman"/>
          <w:sz w:val="24"/>
          <w:szCs w:val="24"/>
        </w:rPr>
        <w:t xml:space="preserve">% </w:t>
      </w:r>
      <w:r w:rsidR="00C53D53">
        <w:rPr>
          <w:rFonts w:ascii="Times New Roman" w:hAnsi="Times New Roman"/>
          <w:sz w:val="24"/>
          <w:szCs w:val="24"/>
        </w:rPr>
        <w:t>swimming</w:t>
      </w:r>
      <w:r>
        <w:rPr>
          <w:rFonts w:ascii="Times New Roman" w:hAnsi="Times New Roman"/>
          <w:sz w:val="24"/>
          <w:szCs w:val="24"/>
        </w:rPr>
        <w:t xml:space="preserve">. </w:t>
      </w:r>
    </w:p>
    <w:p w14:paraId="098AD1B8" w14:textId="3BFF61F7" w:rsidR="001541D8" w:rsidRPr="001541D8" w:rsidRDefault="001541D8" w:rsidP="001541D8">
      <w:pPr>
        <w:rPr>
          <w:rFonts w:ascii="Times New Roman" w:hAnsi="Times New Roman"/>
          <w:sz w:val="24"/>
          <w:szCs w:val="24"/>
        </w:rPr>
      </w:pPr>
      <w:r w:rsidRPr="001541D8">
        <w:rPr>
          <w:rFonts w:ascii="Times New Roman" w:hAnsi="Times New Roman"/>
          <w:b/>
          <w:bCs/>
          <w:sz w:val="24"/>
          <w:szCs w:val="24"/>
        </w:rPr>
        <w:t>The patio</w:t>
      </w:r>
      <w:r w:rsidRPr="001541D8">
        <w:rPr>
          <w:rFonts w:ascii="Times New Roman" w:hAnsi="Times New Roman"/>
          <w:sz w:val="24"/>
          <w:szCs w:val="24"/>
        </w:rPr>
        <w:t xml:space="preserve"> is the least favored activity, which may refer to an outdoor area where campers can relax or engage in structured play</w:t>
      </w:r>
      <w:r>
        <w:rPr>
          <w:rFonts w:ascii="Times New Roman" w:hAnsi="Times New Roman"/>
          <w:sz w:val="24"/>
          <w:szCs w:val="24"/>
        </w:rPr>
        <w:t xml:space="preserve"> (all plan by the Head Counselor)</w:t>
      </w:r>
      <w:r w:rsidRPr="001541D8">
        <w:rPr>
          <w:rFonts w:ascii="Times New Roman" w:hAnsi="Times New Roman"/>
          <w:sz w:val="24"/>
          <w:szCs w:val="24"/>
        </w:rPr>
        <w:t xml:space="preserve">. The lower preference might be due to the lack of </w:t>
      </w:r>
      <w:r>
        <w:rPr>
          <w:rFonts w:ascii="Times New Roman" w:hAnsi="Times New Roman"/>
          <w:sz w:val="24"/>
          <w:szCs w:val="24"/>
        </w:rPr>
        <w:t>space</w:t>
      </w:r>
      <w:r w:rsidRPr="001541D8">
        <w:rPr>
          <w:rFonts w:ascii="Times New Roman" w:hAnsi="Times New Roman"/>
          <w:sz w:val="24"/>
          <w:szCs w:val="24"/>
        </w:rPr>
        <w:t>, leading some campers to find it less engaging compared to other options.</w:t>
      </w:r>
    </w:p>
    <w:p w14:paraId="5D247A0E" w14:textId="4BA5754B" w:rsidR="001541D8" w:rsidRPr="001541D8" w:rsidRDefault="001541D8" w:rsidP="001541D8">
      <w:pPr>
        <w:rPr>
          <w:rFonts w:ascii="Times New Roman" w:hAnsi="Times New Roman"/>
          <w:sz w:val="24"/>
          <w:szCs w:val="24"/>
        </w:rPr>
      </w:pPr>
      <w:r w:rsidRPr="001541D8">
        <w:rPr>
          <w:rFonts w:ascii="Times New Roman" w:hAnsi="Times New Roman"/>
          <w:b/>
          <w:bCs/>
          <w:sz w:val="24"/>
          <w:szCs w:val="24"/>
        </w:rPr>
        <w:t xml:space="preserve">Rally </w:t>
      </w:r>
      <w:r w:rsidRPr="001541D8">
        <w:rPr>
          <w:rFonts w:ascii="Times New Roman" w:hAnsi="Times New Roman"/>
          <w:sz w:val="24"/>
          <w:szCs w:val="24"/>
        </w:rPr>
        <w:t>involves group gatherings, often filled with songs, chants, and high-energy activities designed to build enthusiasm and community spirit. While rallies can be fun for some, others might find them overwhelming or prefer more individualized or quieter activities.</w:t>
      </w:r>
    </w:p>
    <w:p w14:paraId="3D48A962" w14:textId="55D47375" w:rsidR="001541D8" w:rsidRPr="001541D8" w:rsidRDefault="001541D8" w:rsidP="001541D8">
      <w:pPr>
        <w:rPr>
          <w:rFonts w:ascii="Times New Roman" w:hAnsi="Times New Roman"/>
          <w:sz w:val="24"/>
          <w:szCs w:val="24"/>
        </w:rPr>
      </w:pPr>
      <w:r w:rsidRPr="001541D8">
        <w:rPr>
          <w:rFonts w:ascii="Times New Roman" w:hAnsi="Times New Roman"/>
          <w:b/>
          <w:bCs/>
          <w:sz w:val="24"/>
          <w:szCs w:val="24"/>
        </w:rPr>
        <w:t xml:space="preserve">Liturgy </w:t>
      </w:r>
      <w:r w:rsidRPr="001541D8">
        <w:rPr>
          <w:rFonts w:ascii="Times New Roman" w:hAnsi="Times New Roman"/>
          <w:sz w:val="24"/>
          <w:szCs w:val="24"/>
        </w:rPr>
        <w:t xml:space="preserve">refers to the religious </w:t>
      </w:r>
      <w:r>
        <w:rPr>
          <w:rFonts w:ascii="Times New Roman" w:hAnsi="Times New Roman"/>
          <w:sz w:val="24"/>
          <w:szCs w:val="24"/>
        </w:rPr>
        <w:t xml:space="preserve">arts and crafts activities </w:t>
      </w:r>
      <w:r w:rsidRPr="001541D8">
        <w:rPr>
          <w:rFonts w:ascii="Times New Roman" w:hAnsi="Times New Roman"/>
          <w:sz w:val="24"/>
          <w:szCs w:val="24"/>
        </w:rPr>
        <w:t>that are part of the camp’s spiritual programming. Although important for some, liturgical activities may not resonate as strongly with all campers, particularly those who prefer more secular or active experiences.</w:t>
      </w:r>
    </w:p>
    <w:p w14:paraId="6E922F87" w14:textId="2796E1A1" w:rsidR="00C53D53" w:rsidRDefault="001541D8" w:rsidP="001541D8">
      <w:pPr>
        <w:rPr>
          <w:rFonts w:ascii="Times New Roman" w:hAnsi="Times New Roman"/>
          <w:sz w:val="24"/>
          <w:szCs w:val="24"/>
        </w:rPr>
      </w:pPr>
      <w:r w:rsidRPr="001541D8">
        <w:rPr>
          <w:rFonts w:ascii="Times New Roman" w:hAnsi="Times New Roman"/>
          <w:b/>
          <w:bCs/>
          <w:sz w:val="24"/>
          <w:szCs w:val="24"/>
        </w:rPr>
        <w:t>Swimming,</w:t>
      </w:r>
      <w:r w:rsidRPr="001541D8">
        <w:rPr>
          <w:rFonts w:ascii="Times New Roman" w:hAnsi="Times New Roman"/>
          <w:sz w:val="24"/>
          <w:szCs w:val="24"/>
        </w:rPr>
        <w:t xml:space="preserve"> though popular with many campers, appears on this list as a least favorite for a small percentage (9.4%). This could be due to individual preferences or discomfort with water-based activities.</w:t>
      </w:r>
    </w:p>
    <w:p w14:paraId="5AEE19D3" w14:textId="77777777" w:rsidR="001541D8" w:rsidRDefault="001541D8" w:rsidP="001541D8">
      <w:pPr>
        <w:rPr>
          <w:rFonts w:ascii="Times New Roman" w:hAnsi="Times New Roman"/>
          <w:sz w:val="24"/>
          <w:szCs w:val="24"/>
        </w:rPr>
      </w:pPr>
    </w:p>
    <w:p w14:paraId="2FA1DB02" w14:textId="77777777" w:rsidR="006C36DA" w:rsidRDefault="006C36DA" w:rsidP="001541D8">
      <w:pPr>
        <w:rPr>
          <w:rFonts w:ascii="Times New Roman" w:hAnsi="Times New Roman"/>
          <w:sz w:val="24"/>
          <w:szCs w:val="24"/>
        </w:rPr>
      </w:pPr>
    </w:p>
    <w:p w14:paraId="424DF21F" w14:textId="5762BA4B" w:rsidR="00C53D53" w:rsidRPr="00C53D53" w:rsidRDefault="00C53D53" w:rsidP="00C53D5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3.- </w:t>
      </w:r>
      <w:r w:rsidRPr="00C53D53">
        <w:rPr>
          <w:rFonts w:ascii="Arial" w:eastAsia="Times New Roman" w:hAnsi="Arial" w:cs="Arial"/>
          <w:b/>
          <w:bCs/>
          <w:color w:val="000000"/>
          <w:sz w:val="20"/>
          <w:szCs w:val="20"/>
        </w:rPr>
        <w:t>What did you learn about yourself this summer?</w:t>
      </w:r>
    </w:p>
    <w:p w14:paraId="1FF45B65" w14:textId="77777777" w:rsidR="00C53D53" w:rsidRPr="00C53D53" w:rsidRDefault="00C53D53" w:rsidP="00C53D53">
      <w:pPr>
        <w:rPr>
          <w:rFonts w:ascii="Times New Roman" w:hAnsi="Times New Roman"/>
          <w:sz w:val="24"/>
          <w:szCs w:val="24"/>
        </w:rPr>
      </w:pPr>
    </w:p>
    <w:p w14:paraId="7C62E1F1" w14:textId="59549D7B" w:rsidR="00C53D53" w:rsidRPr="006C36DA" w:rsidRDefault="00C53D53" w:rsidP="00C53D53">
      <w:pPr>
        <w:pStyle w:val="ListParagraph"/>
        <w:numPr>
          <w:ilvl w:val="0"/>
          <w:numId w:val="2"/>
        </w:numPr>
        <w:rPr>
          <w:rFonts w:ascii="Times New Roman" w:hAnsi="Times New Roman"/>
          <w:b/>
          <w:bCs/>
          <w:sz w:val="24"/>
          <w:szCs w:val="24"/>
        </w:rPr>
      </w:pPr>
      <w:r w:rsidRPr="006C36DA">
        <w:rPr>
          <w:rFonts w:ascii="Times New Roman" w:hAnsi="Times New Roman"/>
          <w:b/>
          <w:bCs/>
          <w:sz w:val="24"/>
          <w:szCs w:val="24"/>
        </w:rPr>
        <w:lastRenderedPageBreak/>
        <w:t>Personal Growth and Self-</w:t>
      </w:r>
      <w:r w:rsidRPr="006C36DA">
        <w:rPr>
          <w:rFonts w:ascii="Times New Roman" w:hAnsi="Times New Roman"/>
          <w:b/>
          <w:bCs/>
          <w:sz w:val="24"/>
          <w:szCs w:val="24"/>
        </w:rPr>
        <w:t>Improvement: ~</w:t>
      </w:r>
      <w:r w:rsidRPr="006C36DA">
        <w:rPr>
          <w:rFonts w:ascii="Times New Roman" w:hAnsi="Times New Roman"/>
          <w:b/>
          <w:bCs/>
          <w:sz w:val="24"/>
          <w:szCs w:val="24"/>
        </w:rPr>
        <w:t>25%</w:t>
      </w:r>
    </w:p>
    <w:p w14:paraId="4EEC7169" w14:textId="010E1B07" w:rsidR="00C53D53" w:rsidRPr="00C53D53" w:rsidRDefault="00C53D53" w:rsidP="00C53D53">
      <w:pPr>
        <w:pStyle w:val="ListParagraph"/>
        <w:numPr>
          <w:ilvl w:val="1"/>
          <w:numId w:val="1"/>
        </w:numPr>
        <w:rPr>
          <w:rFonts w:ascii="Times New Roman" w:hAnsi="Times New Roman"/>
          <w:sz w:val="24"/>
          <w:szCs w:val="24"/>
        </w:rPr>
      </w:pPr>
      <w:r w:rsidRPr="00C53D53">
        <w:rPr>
          <w:rFonts w:ascii="Times New Roman" w:hAnsi="Times New Roman"/>
          <w:sz w:val="24"/>
          <w:szCs w:val="24"/>
        </w:rPr>
        <w:t>Learning to be kind, becoming more patient, controlling emotions, better decision-making, and being helpful.</w:t>
      </w:r>
      <w:r>
        <w:rPr>
          <w:rFonts w:ascii="Times New Roman" w:hAnsi="Times New Roman"/>
          <w:sz w:val="24"/>
          <w:szCs w:val="24"/>
        </w:rPr>
        <w:br/>
      </w:r>
    </w:p>
    <w:p w14:paraId="5FC7B4AA" w14:textId="0466082F" w:rsidR="00C53D53" w:rsidRPr="006C36DA" w:rsidRDefault="00C53D53" w:rsidP="00C53D53">
      <w:pPr>
        <w:pStyle w:val="ListParagraph"/>
        <w:numPr>
          <w:ilvl w:val="0"/>
          <w:numId w:val="2"/>
        </w:numPr>
        <w:rPr>
          <w:rFonts w:ascii="Times New Roman" w:hAnsi="Times New Roman"/>
          <w:b/>
          <w:bCs/>
          <w:sz w:val="24"/>
          <w:szCs w:val="24"/>
        </w:rPr>
      </w:pPr>
      <w:r w:rsidRPr="006C36DA">
        <w:rPr>
          <w:rFonts w:ascii="Times New Roman" w:hAnsi="Times New Roman"/>
          <w:b/>
          <w:bCs/>
          <w:sz w:val="24"/>
          <w:szCs w:val="24"/>
        </w:rPr>
        <w:t>Social Skills and Interaction:</w:t>
      </w:r>
      <w:r w:rsidRPr="006C36DA">
        <w:rPr>
          <w:rFonts w:ascii="Times New Roman" w:hAnsi="Times New Roman"/>
          <w:b/>
          <w:bCs/>
          <w:sz w:val="24"/>
          <w:szCs w:val="24"/>
        </w:rPr>
        <w:t xml:space="preserve"> </w:t>
      </w:r>
      <w:r w:rsidRPr="006C36DA">
        <w:rPr>
          <w:rFonts w:ascii="Times New Roman" w:hAnsi="Times New Roman"/>
          <w:b/>
          <w:bCs/>
          <w:sz w:val="24"/>
          <w:szCs w:val="24"/>
        </w:rPr>
        <w:t>~20%</w:t>
      </w:r>
    </w:p>
    <w:p w14:paraId="1BD52EEF" w14:textId="721D5C3B" w:rsidR="00C53D53" w:rsidRPr="00C53D53" w:rsidRDefault="00C53D53" w:rsidP="00C53D53">
      <w:pPr>
        <w:pStyle w:val="ListParagraph"/>
        <w:numPr>
          <w:ilvl w:val="1"/>
          <w:numId w:val="1"/>
        </w:numPr>
        <w:rPr>
          <w:rFonts w:ascii="Times New Roman" w:hAnsi="Times New Roman"/>
          <w:sz w:val="24"/>
          <w:szCs w:val="24"/>
        </w:rPr>
      </w:pPr>
      <w:r w:rsidRPr="00C53D53">
        <w:rPr>
          <w:rFonts w:ascii="Times New Roman" w:hAnsi="Times New Roman"/>
          <w:sz w:val="24"/>
          <w:szCs w:val="24"/>
        </w:rPr>
        <w:t>Making new friends, learning to communicate, being respectful, and sharing.</w:t>
      </w:r>
      <w:r>
        <w:rPr>
          <w:rFonts w:ascii="Times New Roman" w:hAnsi="Times New Roman"/>
          <w:sz w:val="24"/>
          <w:szCs w:val="24"/>
        </w:rPr>
        <w:br/>
      </w:r>
    </w:p>
    <w:p w14:paraId="5C763A60" w14:textId="18DA2910" w:rsidR="00C53D53" w:rsidRPr="006C36DA" w:rsidRDefault="00C53D53" w:rsidP="00C53D53">
      <w:pPr>
        <w:pStyle w:val="ListParagraph"/>
        <w:numPr>
          <w:ilvl w:val="0"/>
          <w:numId w:val="2"/>
        </w:numPr>
        <w:rPr>
          <w:rFonts w:ascii="Times New Roman" w:hAnsi="Times New Roman"/>
          <w:b/>
          <w:bCs/>
          <w:sz w:val="24"/>
          <w:szCs w:val="24"/>
        </w:rPr>
      </w:pPr>
      <w:r w:rsidRPr="006C36DA">
        <w:rPr>
          <w:rFonts w:ascii="Times New Roman" w:hAnsi="Times New Roman"/>
          <w:b/>
          <w:bCs/>
          <w:sz w:val="24"/>
          <w:szCs w:val="24"/>
        </w:rPr>
        <w:t>Physical Activities and Hobbies:</w:t>
      </w:r>
      <w:r w:rsidRPr="006C36DA">
        <w:rPr>
          <w:rFonts w:ascii="Times New Roman" w:hAnsi="Times New Roman"/>
          <w:b/>
          <w:bCs/>
          <w:sz w:val="24"/>
          <w:szCs w:val="24"/>
        </w:rPr>
        <w:t xml:space="preserve"> </w:t>
      </w:r>
      <w:r w:rsidRPr="006C36DA">
        <w:rPr>
          <w:rFonts w:ascii="Times New Roman" w:hAnsi="Times New Roman"/>
          <w:b/>
          <w:bCs/>
          <w:sz w:val="24"/>
          <w:szCs w:val="24"/>
        </w:rPr>
        <w:t>~15%</w:t>
      </w:r>
    </w:p>
    <w:p w14:paraId="266C9639" w14:textId="7EEADD8F" w:rsidR="00C53D53" w:rsidRPr="00C53D53" w:rsidRDefault="00C53D53" w:rsidP="00C53D53">
      <w:pPr>
        <w:pStyle w:val="ListParagraph"/>
        <w:numPr>
          <w:ilvl w:val="1"/>
          <w:numId w:val="1"/>
        </w:numPr>
        <w:rPr>
          <w:rFonts w:ascii="Times New Roman" w:hAnsi="Times New Roman"/>
          <w:sz w:val="24"/>
          <w:szCs w:val="24"/>
        </w:rPr>
      </w:pPr>
      <w:r w:rsidRPr="00C53D53">
        <w:rPr>
          <w:rFonts w:ascii="Times New Roman" w:hAnsi="Times New Roman"/>
          <w:sz w:val="24"/>
          <w:szCs w:val="24"/>
        </w:rPr>
        <w:t>Enjoying sports, learning new skills like swimming and gymnastics, and discovering hobbies like dancing.</w:t>
      </w:r>
      <w:r>
        <w:rPr>
          <w:rFonts w:ascii="Times New Roman" w:hAnsi="Times New Roman"/>
          <w:sz w:val="24"/>
          <w:szCs w:val="24"/>
        </w:rPr>
        <w:br/>
      </w:r>
    </w:p>
    <w:p w14:paraId="2ECBD74F" w14:textId="0A5098F7" w:rsidR="00C53D53" w:rsidRPr="006C36DA" w:rsidRDefault="00C53D53" w:rsidP="00C53D53">
      <w:pPr>
        <w:pStyle w:val="ListParagraph"/>
        <w:numPr>
          <w:ilvl w:val="0"/>
          <w:numId w:val="2"/>
        </w:numPr>
        <w:rPr>
          <w:rFonts w:ascii="Times New Roman" w:hAnsi="Times New Roman"/>
          <w:b/>
          <w:bCs/>
          <w:sz w:val="24"/>
          <w:szCs w:val="24"/>
        </w:rPr>
      </w:pPr>
      <w:r w:rsidRPr="006C36DA">
        <w:rPr>
          <w:rFonts w:ascii="Times New Roman" w:hAnsi="Times New Roman"/>
          <w:b/>
          <w:bCs/>
          <w:sz w:val="24"/>
          <w:szCs w:val="24"/>
        </w:rPr>
        <w:t>Self-Awareness:</w:t>
      </w:r>
      <w:r w:rsidRPr="006C36DA">
        <w:rPr>
          <w:rFonts w:ascii="Times New Roman" w:hAnsi="Times New Roman"/>
          <w:b/>
          <w:bCs/>
          <w:sz w:val="24"/>
          <w:szCs w:val="24"/>
        </w:rPr>
        <w:t xml:space="preserve"> </w:t>
      </w:r>
      <w:r w:rsidRPr="006C36DA">
        <w:rPr>
          <w:rFonts w:ascii="Times New Roman" w:hAnsi="Times New Roman"/>
          <w:b/>
          <w:bCs/>
          <w:sz w:val="24"/>
          <w:szCs w:val="24"/>
        </w:rPr>
        <w:t>~15%</w:t>
      </w:r>
    </w:p>
    <w:p w14:paraId="3F5CBD32" w14:textId="3FE25A41" w:rsidR="00C53D53" w:rsidRPr="00C53D53" w:rsidRDefault="00C53D53" w:rsidP="00C53D53">
      <w:pPr>
        <w:pStyle w:val="ListParagraph"/>
        <w:numPr>
          <w:ilvl w:val="1"/>
          <w:numId w:val="1"/>
        </w:numPr>
        <w:rPr>
          <w:rFonts w:ascii="Times New Roman" w:hAnsi="Times New Roman"/>
          <w:sz w:val="24"/>
          <w:szCs w:val="24"/>
        </w:rPr>
      </w:pPr>
      <w:r w:rsidRPr="00C53D53">
        <w:rPr>
          <w:rFonts w:ascii="Times New Roman" w:hAnsi="Times New Roman"/>
          <w:sz w:val="24"/>
          <w:szCs w:val="24"/>
        </w:rPr>
        <w:t>Realizing they can push themselves, gaining confidence in their abilities, and recognizing their potential.</w:t>
      </w:r>
      <w:r>
        <w:rPr>
          <w:rFonts w:ascii="Times New Roman" w:hAnsi="Times New Roman"/>
          <w:sz w:val="24"/>
          <w:szCs w:val="24"/>
        </w:rPr>
        <w:br/>
      </w:r>
    </w:p>
    <w:p w14:paraId="63D309EB" w14:textId="57989BE6" w:rsidR="00C53D53" w:rsidRPr="006C36DA" w:rsidRDefault="00C53D53" w:rsidP="00C53D53">
      <w:pPr>
        <w:pStyle w:val="ListParagraph"/>
        <w:numPr>
          <w:ilvl w:val="0"/>
          <w:numId w:val="2"/>
        </w:numPr>
        <w:rPr>
          <w:rFonts w:ascii="Times New Roman" w:hAnsi="Times New Roman"/>
          <w:b/>
          <w:bCs/>
          <w:sz w:val="24"/>
          <w:szCs w:val="24"/>
        </w:rPr>
      </w:pPr>
      <w:r w:rsidRPr="006C36DA">
        <w:rPr>
          <w:rFonts w:ascii="Times New Roman" w:hAnsi="Times New Roman"/>
          <w:b/>
          <w:bCs/>
          <w:sz w:val="24"/>
          <w:szCs w:val="24"/>
        </w:rPr>
        <w:t>Spiritual and Religious Growth:</w:t>
      </w:r>
      <w:r w:rsidRPr="006C36DA">
        <w:rPr>
          <w:rFonts w:ascii="Times New Roman" w:hAnsi="Times New Roman"/>
          <w:b/>
          <w:bCs/>
          <w:sz w:val="24"/>
          <w:szCs w:val="24"/>
        </w:rPr>
        <w:t xml:space="preserve"> </w:t>
      </w:r>
      <w:r w:rsidRPr="006C36DA">
        <w:rPr>
          <w:rFonts w:ascii="Times New Roman" w:hAnsi="Times New Roman"/>
          <w:b/>
          <w:bCs/>
          <w:sz w:val="24"/>
          <w:szCs w:val="24"/>
        </w:rPr>
        <w:t>~10%</w:t>
      </w:r>
    </w:p>
    <w:p w14:paraId="05B84CA7" w14:textId="7F04E5A8" w:rsidR="00C53D53" w:rsidRPr="00C53D53" w:rsidRDefault="00C53D53" w:rsidP="00C53D53">
      <w:pPr>
        <w:pStyle w:val="ListParagraph"/>
        <w:numPr>
          <w:ilvl w:val="1"/>
          <w:numId w:val="1"/>
        </w:numPr>
        <w:rPr>
          <w:rFonts w:ascii="Times New Roman" w:hAnsi="Times New Roman"/>
          <w:sz w:val="24"/>
          <w:szCs w:val="24"/>
        </w:rPr>
      </w:pPr>
      <w:r w:rsidRPr="00C53D53">
        <w:rPr>
          <w:rFonts w:ascii="Times New Roman" w:hAnsi="Times New Roman"/>
          <w:sz w:val="24"/>
          <w:szCs w:val="24"/>
        </w:rPr>
        <w:t>Learning more about God, religion, and spirituality.</w:t>
      </w:r>
      <w:r>
        <w:rPr>
          <w:rFonts w:ascii="Times New Roman" w:hAnsi="Times New Roman"/>
          <w:sz w:val="24"/>
          <w:szCs w:val="24"/>
        </w:rPr>
        <w:br/>
      </w:r>
    </w:p>
    <w:p w14:paraId="0A6150C1" w14:textId="7F35B46B" w:rsidR="00C53D53" w:rsidRPr="006C36DA" w:rsidRDefault="00C53D53" w:rsidP="00C53D53">
      <w:pPr>
        <w:pStyle w:val="ListParagraph"/>
        <w:numPr>
          <w:ilvl w:val="0"/>
          <w:numId w:val="2"/>
        </w:numPr>
        <w:rPr>
          <w:rFonts w:ascii="Times New Roman" w:hAnsi="Times New Roman"/>
          <w:b/>
          <w:bCs/>
          <w:sz w:val="24"/>
          <w:szCs w:val="24"/>
        </w:rPr>
      </w:pPr>
      <w:r w:rsidRPr="006C36DA">
        <w:rPr>
          <w:rFonts w:ascii="Times New Roman" w:hAnsi="Times New Roman"/>
          <w:b/>
          <w:bCs/>
          <w:sz w:val="24"/>
          <w:szCs w:val="24"/>
        </w:rPr>
        <w:t>Fun and Enjoyment:</w:t>
      </w:r>
      <w:r w:rsidRPr="006C36DA">
        <w:rPr>
          <w:rFonts w:ascii="Times New Roman" w:hAnsi="Times New Roman"/>
          <w:b/>
          <w:bCs/>
          <w:sz w:val="24"/>
          <w:szCs w:val="24"/>
        </w:rPr>
        <w:t xml:space="preserve"> </w:t>
      </w:r>
      <w:r w:rsidRPr="006C36DA">
        <w:rPr>
          <w:rFonts w:ascii="Times New Roman" w:hAnsi="Times New Roman"/>
          <w:b/>
          <w:bCs/>
          <w:sz w:val="24"/>
          <w:szCs w:val="24"/>
        </w:rPr>
        <w:t>~10%</w:t>
      </w:r>
    </w:p>
    <w:p w14:paraId="53A7B8CC" w14:textId="5275C8D9" w:rsidR="00C53D53" w:rsidRDefault="00C53D53" w:rsidP="00C53D53">
      <w:pPr>
        <w:pStyle w:val="ListParagraph"/>
        <w:numPr>
          <w:ilvl w:val="1"/>
          <w:numId w:val="1"/>
        </w:numPr>
        <w:rPr>
          <w:rFonts w:ascii="Times New Roman" w:hAnsi="Times New Roman"/>
          <w:sz w:val="24"/>
          <w:szCs w:val="24"/>
        </w:rPr>
      </w:pPr>
      <w:r w:rsidRPr="00C53D53">
        <w:rPr>
          <w:rFonts w:ascii="Times New Roman" w:hAnsi="Times New Roman"/>
          <w:sz w:val="24"/>
          <w:szCs w:val="24"/>
        </w:rPr>
        <w:t xml:space="preserve">Discovering enjoyment in simple pleasures, fun activities, and specific likes (e.g., </w:t>
      </w:r>
      <w:r>
        <w:rPr>
          <w:rFonts w:ascii="Times New Roman" w:hAnsi="Times New Roman"/>
          <w:sz w:val="24"/>
          <w:szCs w:val="24"/>
        </w:rPr>
        <w:t>nap time</w:t>
      </w:r>
      <w:r w:rsidRPr="00C53D53">
        <w:rPr>
          <w:rFonts w:ascii="Times New Roman" w:hAnsi="Times New Roman"/>
          <w:sz w:val="24"/>
          <w:szCs w:val="24"/>
        </w:rPr>
        <w:t>, being loud).</w:t>
      </w:r>
    </w:p>
    <w:p w14:paraId="25AE7882" w14:textId="77777777" w:rsidR="00C53D53" w:rsidRPr="00C53D53" w:rsidRDefault="00C53D53" w:rsidP="00C53D53">
      <w:pPr>
        <w:pStyle w:val="ListParagraph"/>
        <w:ind w:left="1440"/>
        <w:rPr>
          <w:rFonts w:ascii="Times New Roman" w:hAnsi="Times New Roman"/>
          <w:sz w:val="24"/>
          <w:szCs w:val="24"/>
        </w:rPr>
      </w:pPr>
    </w:p>
    <w:p w14:paraId="646943B9" w14:textId="5CD30F13" w:rsidR="00C53D53" w:rsidRPr="006C36DA" w:rsidRDefault="00C53D53" w:rsidP="00C53D53">
      <w:pPr>
        <w:pStyle w:val="ListParagraph"/>
        <w:numPr>
          <w:ilvl w:val="0"/>
          <w:numId w:val="2"/>
        </w:numPr>
        <w:rPr>
          <w:rFonts w:ascii="Times New Roman" w:hAnsi="Times New Roman"/>
          <w:b/>
          <w:bCs/>
          <w:sz w:val="24"/>
          <w:szCs w:val="24"/>
        </w:rPr>
      </w:pPr>
      <w:r w:rsidRPr="006C36DA">
        <w:rPr>
          <w:rFonts w:ascii="Times New Roman" w:hAnsi="Times New Roman"/>
          <w:b/>
          <w:bCs/>
          <w:sz w:val="24"/>
          <w:szCs w:val="24"/>
        </w:rPr>
        <w:t>Nothing Learned/Unclear Responses:</w:t>
      </w:r>
      <w:r w:rsidRPr="006C36DA">
        <w:rPr>
          <w:rFonts w:ascii="Times New Roman" w:hAnsi="Times New Roman"/>
          <w:b/>
          <w:bCs/>
          <w:sz w:val="24"/>
          <w:szCs w:val="24"/>
        </w:rPr>
        <w:t xml:space="preserve"> </w:t>
      </w:r>
      <w:r w:rsidRPr="006C36DA">
        <w:rPr>
          <w:rFonts w:ascii="Times New Roman" w:hAnsi="Times New Roman"/>
          <w:b/>
          <w:bCs/>
          <w:sz w:val="24"/>
          <w:szCs w:val="24"/>
        </w:rPr>
        <w:t>~10%</w:t>
      </w:r>
    </w:p>
    <w:p w14:paraId="0A1F1000" w14:textId="17C77F63" w:rsidR="00C53D53" w:rsidRPr="00C53D53" w:rsidRDefault="00C53D53" w:rsidP="00C53D53">
      <w:pPr>
        <w:pStyle w:val="ListParagraph"/>
        <w:numPr>
          <w:ilvl w:val="1"/>
          <w:numId w:val="1"/>
        </w:numPr>
        <w:rPr>
          <w:rFonts w:ascii="Times New Roman" w:hAnsi="Times New Roman"/>
          <w:sz w:val="24"/>
          <w:szCs w:val="24"/>
        </w:rPr>
      </w:pPr>
      <w:r w:rsidRPr="00C53D53">
        <w:rPr>
          <w:rFonts w:ascii="Times New Roman" w:hAnsi="Times New Roman"/>
          <w:sz w:val="24"/>
          <w:szCs w:val="24"/>
        </w:rPr>
        <w:t>Responses indicating nothing new was learned or were unclear (e.g., "nothing," "I don’t know").</w:t>
      </w:r>
      <w:r>
        <w:rPr>
          <w:rFonts w:ascii="Times New Roman" w:hAnsi="Times New Roman"/>
          <w:sz w:val="24"/>
          <w:szCs w:val="24"/>
        </w:rPr>
        <w:br/>
      </w:r>
    </w:p>
    <w:p w14:paraId="36A1645E" w14:textId="4B8FED29" w:rsidR="006C36DA" w:rsidRDefault="006C36DA">
      <w:pPr>
        <w:spacing w:after="0" w:line="240" w:lineRule="auto"/>
        <w:rPr>
          <w:rFonts w:ascii="Times New Roman" w:hAnsi="Times New Roman"/>
          <w:sz w:val="24"/>
          <w:szCs w:val="24"/>
        </w:rPr>
      </w:pPr>
      <w:r>
        <w:rPr>
          <w:rFonts w:ascii="Times New Roman" w:hAnsi="Times New Roman"/>
          <w:sz w:val="24"/>
          <w:szCs w:val="24"/>
        </w:rPr>
        <w:br w:type="page"/>
      </w:r>
    </w:p>
    <w:p w14:paraId="6B8A14BC" w14:textId="6F6D7BE8" w:rsidR="009F4F0C" w:rsidRDefault="006C36DA" w:rsidP="00BF6940">
      <w:pPr>
        <w:rPr>
          <w:rFonts w:ascii="Times New Roman" w:hAnsi="Times New Roman"/>
          <w:sz w:val="24"/>
          <w:szCs w:val="24"/>
        </w:rPr>
      </w:pPr>
      <w:r>
        <w:rPr>
          <w:rFonts w:ascii="Times New Roman" w:hAnsi="Times New Roman"/>
          <w:sz w:val="24"/>
          <w:szCs w:val="24"/>
        </w:rPr>
        <w:lastRenderedPageBreak/>
        <w:t xml:space="preserve">4.- How much did your relationship with God changed this summer? </w:t>
      </w:r>
    </w:p>
    <w:p w14:paraId="42B1BEC1" w14:textId="72B8CF9F" w:rsidR="006C36DA" w:rsidRDefault="006C36DA" w:rsidP="00BF6940">
      <w:pPr>
        <w:rPr>
          <w:rFonts w:ascii="Times New Roman" w:hAnsi="Times New Roman"/>
          <w:sz w:val="24"/>
          <w:szCs w:val="24"/>
        </w:rPr>
      </w:pPr>
      <w:r>
        <w:rPr>
          <w:noProof/>
          <w:color w:val="000000"/>
        </w:rPr>
        <w:drawing>
          <wp:inline distT="0" distB="0" distL="0" distR="0" wp14:anchorId="3F7417E4" wp14:editId="4EBF46A7">
            <wp:extent cx="3795823" cy="1690370"/>
            <wp:effectExtent l="0" t="0" r="1905" b="0"/>
            <wp:docPr id="1404700396" name="Picture 3" descr="Forms response chart. Question title: How much did your relationship with God change this summer?. Number of responses: 10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How much did your relationship with God change this summer?. Number of responses: 106 respons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248" t="25087" r="17872" b="7298"/>
                    <a:stretch/>
                  </pic:blipFill>
                  <pic:spPr bwMode="auto">
                    <a:xfrm>
                      <a:off x="0" y="0"/>
                      <a:ext cx="3796804" cy="1690807"/>
                    </a:xfrm>
                    <a:prstGeom prst="rect">
                      <a:avLst/>
                    </a:prstGeom>
                    <a:noFill/>
                    <a:ln>
                      <a:noFill/>
                    </a:ln>
                    <a:extLst>
                      <a:ext uri="{53640926-AAD7-44D8-BBD7-CCE9431645EC}">
                        <a14:shadowObscured xmlns:a14="http://schemas.microsoft.com/office/drawing/2010/main"/>
                      </a:ext>
                    </a:extLst>
                  </pic:spPr>
                </pic:pic>
              </a:graphicData>
            </a:graphic>
          </wp:inline>
        </w:drawing>
      </w:r>
    </w:p>
    <w:p w14:paraId="02468D98" w14:textId="4CB8CFF1" w:rsidR="002B308F" w:rsidRPr="002B308F" w:rsidRDefault="002B308F" w:rsidP="002B308F">
      <w:pPr>
        <w:rPr>
          <w:rFonts w:ascii="Times New Roman" w:hAnsi="Times New Roman"/>
          <w:sz w:val="24"/>
          <w:szCs w:val="24"/>
        </w:rPr>
      </w:pPr>
      <w:r w:rsidRPr="002B308F">
        <w:rPr>
          <w:rFonts w:ascii="Times New Roman" w:hAnsi="Times New Roman"/>
          <w:sz w:val="24"/>
          <w:szCs w:val="24"/>
        </w:rPr>
        <w:t>The chart suggests an overall positive trend in spiritual growth among the respondents, with over 73% experiencing some level of improvement in their relationship with God. The fact that nearly 40% reported significant growth ("a lot better") is particularly encouraging, highlighting the impact of the summer program on their spiritual lives.</w:t>
      </w:r>
    </w:p>
    <w:p w14:paraId="4A8CA811" w14:textId="61C495BF" w:rsidR="006C36DA" w:rsidRDefault="002B308F" w:rsidP="002B308F">
      <w:pPr>
        <w:rPr>
          <w:rFonts w:ascii="Times New Roman" w:hAnsi="Times New Roman"/>
          <w:sz w:val="24"/>
          <w:szCs w:val="24"/>
        </w:rPr>
      </w:pPr>
      <w:r w:rsidRPr="002B308F">
        <w:rPr>
          <w:rFonts w:ascii="Times New Roman" w:hAnsi="Times New Roman"/>
          <w:sz w:val="24"/>
          <w:szCs w:val="24"/>
        </w:rPr>
        <w:t xml:space="preserve">However, the data also shows that about a quarter of the participants felt no change in their relationship with God, and a very small percentage (1.9%) reported a decline. These insights suggest that while the program is generally effective in fostering spiritual growth, there may be a need to provide additional support or resources to those who didn't experience the desired improvement, ensuring that everyone </w:t>
      </w:r>
      <w:r w:rsidRPr="002B308F">
        <w:rPr>
          <w:rFonts w:ascii="Times New Roman" w:hAnsi="Times New Roman"/>
          <w:sz w:val="24"/>
          <w:szCs w:val="24"/>
        </w:rPr>
        <w:t>could</w:t>
      </w:r>
      <w:r w:rsidRPr="002B308F">
        <w:rPr>
          <w:rFonts w:ascii="Times New Roman" w:hAnsi="Times New Roman"/>
          <w:sz w:val="24"/>
          <w:szCs w:val="24"/>
        </w:rPr>
        <w:t xml:space="preserve"> deepen their relationship with God.</w:t>
      </w:r>
    </w:p>
    <w:p w14:paraId="50B52B1C" w14:textId="49A58FB8" w:rsidR="00BF6940" w:rsidRDefault="002B308F" w:rsidP="00BF6940">
      <w:pPr>
        <w:spacing w:after="0" w:line="240" w:lineRule="auto"/>
        <w:rPr>
          <w:rFonts w:ascii="Times New Roman" w:hAnsi="Times New Roman"/>
          <w:sz w:val="24"/>
          <w:szCs w:val="24"/>
        </w:rPr>
      </w:pPr>
      <w:r w:rsidRPr="002B308F">
        <w:rPr>
          <w:rFonts w:ascii="Times New Roman" w:hAnsi="Times New Roman"/>
          <w:b/>
          <w:bCs/>
          <w:sz w:val="24"/>
          <w:szCs w:val="24"/>
        </w:rPr>
        <w:t xml:space="preserve">Comment: </w:t>
      </w:r>
      <w:r w:rsidRPr="002B308F">
        <w:rPr>
          <w:rFonts w:ascii="Times New Roman" w:hAnsi="Times New Roman"/>
          <w:sz w:val="24"/>
          <w:szCs w:val="24"/>
        </w:rPr>
        <w:t>At the Salesian Family Youth Center, our approach is rooted in witness. Our leadership, especially the Camp Director and Camp Master, demonstrate their love for and belief in God through their actions and behavior. Every morning, we have what we call "Good Morning," and each afternoon, we have a "Good Night" reflection. Additionally, we pray before every meal. By intentionally engaging in these activities, we share God’s love with both campers and counselors. This approach allows us to evangelize in a way that shares faith without pressuring anyone to convert.</w:t>
      </w:r>
      <w:r w:rsidR="00C36B6F">
        <w:rPr>
          <w:rFonts w:ascii="Times New Roman" w:hAnsi="Times New Roman"/>
          <w:sz w:val="24"/>
          <w:szCs w:val="24"/>
        </w:rPr>
        <w:br/>
      </w:r>
    </w:p>
    <w:p w14:paraId="2B6C0A9E" w14:textId="5890E4C7" w:rsidR="00BF6940" w:rsidRDefault="00C36B6F" w:rsidP="00BF6940">
      <w:pPr>
        <w:spacing w:after="0" w:line="240" w:lineRule="auto"/>
        <w:rPr>
          <w:rFonts w:ascii="Times New Roman" w:hAnsi="Times New Roman"/>
          <w:sz w:val="24"/>
          <w:szCs w:val="24"/>
        </w:rPr>
      </w:pPr>
      <w:r>
        <w:rPr>
          <w:noProof/>
          <w:color w:val="000000"/>
        </w:rPr>
        <w:drawing>
          <wp:inline distT="0" distB="0" distL="0" distR="0" wp14:anchorId="780D38F7" wp14:editId="6F874F1F">
            <wp:extent cx="3561907" cy="1657985"/>
            <wp:effectExtent l="0" t="0" r="0" b="5715"/>
            <wp:docPr id="1741597880" name="Picture 4" descr="Forms response chart. Question title: Would you come back to camp?. Number of responses: 10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Would you come back to camp?. Number of responses: 106 respons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565" t="26787" r="24479" b="6879"/>
                    <a:stretch/>
                  </pic:blipFill>
                  <pic:spPr bwMode="auto">
                    <a:xfrm>
                      <a:off x="0" y="0"/>
                      <a:ext cx="3563542" cy="1658746"/>
                    </a:xfrm>
                    <a:prstGeom prst="rect">
                      <a:avLst/>
                    </a:prstGeom>
                    <a:noFill/>
                    <a:ln>
                      <a:noFill/>
                    </a:ln>
                    <a:extLst>
                      <a:ext uri="{53640926-AAD7-44D8-BBD7-CCE9431645EC}">
                        <a14:shadowObscured xmlns:a14="http://schemas.microsoft.com/office/drawing/2010/main"/>
                      </a:ext>
                    </a:extLst>
                  </pic:spPr>
                </pic:pic>
              </a:graphicData>
            </a:graphic>
          </wp:inline>
        </w:drawing>
      </w:r>
    </w:p>
    <w:p w14:paraId="32C64FEA" w14:textId="77777777" w:rsidR="00BF6940" w:rsidRDefault="00BF6940"/>
    <w:sectPr w:rsidR="00BF6940" w:rsidSect="00C36B6F">
      <w:headerReference w:type="default" r:id="rId11"/>
      <w:footerReference w:type="default" r:id="rId12"/>
      <w:pgSz w:w="12240" w:h="15840"/>
      <w:pgMar w:top="1440" w:right="1440" w:bottom="132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E6433" w14:textId="77777777" w:rsidR="002F4BC4" w:rsidRDefault="002F4BC4" w:rsidP="0071012F">
      <w:pPr>
        <w:spacing w:after="0" w:line="240" w:lineRule="auto"/>
      </w:pPr>
      <w:r>
        <w:separator/>
      </w:r>
    </w:p>
  </w:endnote>
  <w:endnote w:type="continuationSeparator" w:id="0">
    <w:p w14:paraId="69F10835" w14:textId="77777777" w:rsidR="002F4BC4" w:rsidRDefault="002F4BC4" w:rsidP="0071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10F1B" w14:textId="77777777" w:rsidR="0071012F" w:rsidRDefault="0071012F" w:rsidP="0071012F">
    <w:pPr>
      <w:pStyle w:val="NormalWeb"/>
      <w:pBdr>
        <w:top w:val="single" w:sz="4" w:space="1" w:color="auto"/>
      </w:pBdr>
      <w:jc w:val="center"/>
    </w:pPr>
    <w:r>
      <w:rPr>
        <w:rFonts w:ascii="ArialMT" w:hAnsi="ArialMT"/>
        <w:sz w:val="16"/>
        <w:szCs w:val="16"/>
      </w:rPr>
      <w:t>2228 E. 4</w:t>
    </w:r>
    <w:proofErr w:type="spellStart"/>
    <w:r>
      <w:rPr>
        <w:rFonts w:ascii="ArialMT" w:hAnsi="ArialMT"/>
        <w:position w:val="6"/>
        <w:sz w:val="10"/>
        <w:szCs w:val="10"/>
      </w:rPr>
      <w:t>th</w:t>
    </w:r>
    <w:proofErr w:type="spellEnd"/>
    <w:r>
      <w:rPr>
        <w:rFonts w:ascii="ArialMT" w:hAnsi="ArialMT"/>
        <w:position w:val="6"/>
        <w:sz w:val="10"/>
        <w:szCs w:val="10"/>
      </w:rPr>
      <w:t xml:space="preserve"> </w:t>
    </w:r>
    <w:r>
      <w:rPr>
        <w:rFonts w:ascii="ArialMT" w:hAnsi="ArialMT"/>
        <w:sz w:val="16"/>
        <w:szCs w:val="16"/>
      </w:rPr>
      <w:t>Street ● Los Angeles, CA 90033 ● Phone: (323) 950-8551 ● Fax: (323) 980-8594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6FC68" w14:textId="77777777" w:rsidR="002F4BC4" w:rsidRDefault="002F4BC4" w:rsidP="0071012F">
      <w:pPr>
        <w:spacing w:after="0" w:line="240" w:lineRule="auto"/>
      </w:pPr>
      <w:r>
        <w:separator/>
      </w:r>
    </w:p>
  </w:footnote>
  <w:footnote w:type="continuationSeparator" w:id="0">
    <w:p w14:paraId="2CD6D04C" w14:textId="77777777" w:rsidR="002F4BC4" w:rsidRDefault="002F4BC4" w:rsidP="0071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EC5EE" w14:textId="7563DC61" w:rsidR="0071012F" w:rsidRPr="00BF6940" w:rsidRDefault="0071012F" w:rsidP="0071012F">
    <w:pPr>
      <w:pBdr>
        <w:bottom w:val="single" w:sz="6" w:space="1" w:color="auto"/>
      </w:pBdr>
      <w:rPr>
        <w:b/>
        <w:i/>
        <w:noProof/>
        <w:sz w:val="2"/>
      </w:rPr>
    </w:pPr>
    <w:r>
      <w:rPr>
        <w:b/>
        <w:noProof/>
        <w:sz w:val="36"/>
      </w:rPr>
      <w:drawing>
        <wp:anchor distT="0" distB="0" distL="114300" distR="114300" simplePos="0" relativeHeight="251659264" behindDoc="0" locked="0" layoutInCell="1" allowOverlap="1" wp14:anchorId="2C4FD721" wp14:editId="0DFCE568">
          <wp:simplePos x="0" y="0"/>
          <wp:positionH relativeFrom="margin">
            <wp:posOffset>4566920</wp:posOffset>
          </wp:positionH>
          <wp:positionV relativeFrom="paragraph">
            <wp:posOffset>14550</wp:posOffset>
          </wp:positionV>
          <wp:extent cx="1375410" cy="867376"/>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410" cy="867376"/>
                  </a:xfrm>
                  <a:prstGeom prst="rect">
                    <a:avLst/>
                  </a:prstGeom>
                </pic:spPr>
              </pic:pic>
            </a:graphicData>
          </a:graphic>
          <wp14:sizeRelH relativeFrom="page">
            <wp14:pctWidth>0</wp14:pctWidth>
          </wp14:sizeRelH>
          <wp14:sizeRelV relativeFrom="page">
            <wp14:pctHeight>0</wp14:pctHeight>
          </wp14:sizeRelV>
        </wp:anchor>
      </w:drawing>
    </w:r>
    <w:r>
      <w:rPr>
        <w:b/>
        <w:i/>
        <w:noProof/>
        <w:sz w:val="32"/>
      </w:rPr>
      <w:br/>
    </w:r>
    <w:r w:rsidR="009F4F0C">
      <w:rPr>
        <w:b/>
        <w:i/>
        <w:noProof/>
        <w:sz w:val="32"/>
      </w:rPr>
      <w:t>Camp Salesian Impact Measurments</w:t>
    </w:r>
    <w:r>
      <w:rPr>
        <w:b/>
        <w:i/>
        <w:noProof/>
        <w:sz w:val="32"/>
      </w:rPr>
      <w:t>!</w:t>
    </w:r>
    <w:r>
      <w:rPr>
        <w:b/>
        <w:sz w:val="36"/>
      </w:rPr>
      <w:br/>
    </w:r>
    <w:r>
      <w:t xml:space="preserve">Salesian Family Youth Center </w:t>
    </w:r>
  </w:p>
  <w:p w14:paraId="734C0244" w14:textId="77777777" w:rsidR="0071012F" w:rsidRPr="003C2EE1" w:rsidRDefault="0071012F" w:rsidP="0071012F">
    <w:pPr>
      <w:pBdr>
        <w:bottom w:val="single" w:sz="6" w:space="1" w:color="auto"/>
      </w:pBd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97A9F"/>
    <w:multiLevelType w:val="hybridMultilevel"/>
    <w:tmpl w:val="1C80ADEA"/>
    <w:lvl w:ilvl="0" w:tplc="0409000F">
      <w:start w:val="1"/>
      <w:numFmt w:val="decimal"/>
      <w:lvlText w:val="%1."/>
      <w:lvlJc w:val="left"/>
      <w:pPr>
        <w:ind w:left="720" w:hanging="360"/>
      </w:pPr>
      <w:rPr>
        <w:rFonts w:hint="default"/>
      </w:rPr>
    </w:lvl>
    <w:lvl w:ilvl="1" w:tplc="54FE0CA4">
      <w:start w:val="1"/>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319C8"/>
    <w:multiLevelType w:val="hybridMultilevel"/>
    <w:tmpl w:val="8CC4AB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626239">
    <w:abstractNumId w:val="1"/>
  </w:num>
  <w:num w:numId="2" w16cid:durableId="81792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0C"/>
    <w:rsid w:val="001541D8"/>
    <w:rsid w:val="002B308F"/>
    <w:rsid w:val="002F4BC4"/>
    <w:rsid w:val="00303B12"/>
    <w:rsid w:val="004C65EC"/>
    <w:rsid w:val="004C7A84"/>
    <w:rsid w:val="006C36DA"/>
    <w:rsid w:val="0071012F"/>
    <w:rsid w:val="009F4F0C"/>
    <w:rsid w:val="00AB1058"/>
    <w:rsid w:val="00BD5A10"/>
    <w:rsid w:val="00BF6940"/>
    <w:rsid w:val="00C36B6F"/>
    <w:rsid w:val="00C53D53"/>
    <w:rsid w:val="00FD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C27168"/>
  <w15:chartTrackingRefBased/>
  <w15:docId w15:val="{BDE02C36-7C1D-3C40-8920-D7FF54C0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94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12F"/>
    <w:rPr>
      <w:rFonts w:ascii="Calibri" w:eastAsia="Calibri" w:hAnsi="Calibri" w:cs="Times New Roman"/>
      <w:sz w:val="22"/>
      <w:szCs w:val="22"/>
    </w:rPr>
  </w:style>
  <w:style w:type="paragraph" w:styleId="Footer">
    <w:name w:val="footer"/>
    <w:basedOn w:val="Normal"/>
    <w:link w:val="FooterChar"/>
    <w:uiPriority w:val="99"/>
    <w:unhideWhenUsed/>
    <w:rsid w:val="00710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12F"/>
    <w:rPr>
      <w:rFonts w:ascii="Calibri" w:eastAsia="Calibri" w:hAnsi="Calibri" w:cs="Times New Roman"/>
      <w:sz w:val="22"/>
      <w:szCs w:val="22"/>
    </w:rPr>
  </w:style>
  <w:style w:type="paragraph" w:styleId="NormalWeb">
    <w:name w:val="Normal (Web)"/>
    <w:basedOn w:val="Normal"/>
    <w:uiPriority w:val="99"/>
    <w:unhideWhenUsed/>
    <w:rsid w:val="0071012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53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2565">
      <w:bodyDiv w:val="1"/>
      <w:marLeft w:val="0"/>
      <w:marRight w:val="0"/>
      <w:marTop w:val="0"/>
      <w:marBottom w:val="0"/>
      <w:divBdr>
        <w:top w:val="none" w:sz="0" w:space="0" w:color="auto"/>
        <w:left w:val="none" w:sz="0" w:space="0" w:color="auto"/>
        <w:bottom w:val="none" w:sz="0" w:space="0" w:color="auto"/>
        <w:right w:val="none" w:sz="0" w:space="0" w:color="auto"/>
      </w:divBdr>
    </w:div>
    <w:div w:id="280385555">
      <w:bodyDiv w:val="1"/>
      <w:marLeft w:val="0"/>
      <w:marRight w:val="0"/>
      <w:marTop w:val="0"/>
      <w:marBottom w:val="0"/>
      <w:divBdr>
        <w:top w:val="none" w:sz="0" w:space="0" w:color="auto"/>
        <w:left w:val="none" w:sz="0" w:space="0" w:color="auto"/>
        <w:bottom w:val="none" w:sz="0" w:space="0" w:color="auto"/>
        <w:right w:val="none" w:sz="0" w:space="0" w:color="auto"/>
      </w:divBdr>
    </w:div>
    <w:div w:id="1030841750">
      <w:bodyDiv w:val="1"/>
      <w:marLeft w:val="0"/>
      <w:marRight w:val="0"/>
      <w:marTop w:val="0"/>
      <w:marBottom w:val="0"/>
      <w:divBdr>
        <w:top w:val="none" w:sz="0" w:space="0" w:color="auto"/>
        <w:left w:val="none" w:sz="0" w:space="0" w:color="auto"/>
        <w:bottom w:val="none" w:sz="0" w:space="0" w:color="auto"/>
        <w:right w:val="none" w:sz="0" w:space="0" w:color="auto"/>
      </w:divBdr>
      <w:divsChild>
        <w:div w:id="449514692">
          <w:marLeft w:val="0"/>
          <w:marRight w:val="0"/>
          <w:marTop w:val="0"/>
          <w:marBottom w:val="0"/>
          <w:divBdr>
            <w:top w:val="none" w:sz="0" w:space="0" w:color="auto"/>
            <w:left w:val="none" w:sz="0" w:space="0" w:color="auto"/>
            <w:bottom w:val="none" w:sz="0" w:space="0" w:color="auto"/>
            <w:right w:val="none" w:sz="0" w:space="0" w:color="auto"/>
          </w:divBdr>
          <w:divsChild>
            <w:div w:id="1485849615">
              <w:marLeft w:val="0"/>
              <w:marRight w:val="0"/>
              <w:marTop w:val="0"/>
              <w:marBottom w:val="0"/>
              <w:divBdr>
                <w:top w:val="none" w:sz="0" w:space="0" w:color="auto"/>
                <w:left w:val="none" w:sz="0" w:space="0" w:color="auto"/>
                <w:bottom w:val="none" w:sz="0" w:space="0" w:color="auto"/>
                <w:right w:val="none" w:sz="0" w:space="0" w:color="auto"/>
              </w:divBdr>
              <w:divsChild>
                <w:div w:id="1380058948">
                  <w:marLeft w:val="0"/>
                  <w:marRight w:val="0"/>
                  <w:marTop w:val="0"/>
                  <w:marBottom w:val="0"/>
                  <w:divBdr>
                    <w:top w:val="none" w:sz="0" w:space="0" w:color="auto"/>
                    <w:left w:val="none" w:sz="0" w:space="0" w:color="auto"/>
                    <w:bottom w:val="none" w:sz="0" w:space="0" w:color="auto"/>
                    <w:right w:val="none" w:sz="0" w:space="0" w:color="auto"/>
                  </w:divBdr>
                </w:div>
              </w:divsChild>
            </w:div>
            <w:div w:id="2126384900">
              <w:marLeft w:val="0"/>
              <w:marRight w:val="0"/>
              <w:marTop w:val="0"/>
              <w:marBottom w:val="0"/>
              <w:divBdr>
                <w:top w:val="none" w:sz="0" w:space="0" w:color="auto"/>
                <w:left w:val="none" w:sz="0" w:space="0" w:color="auto"/>
                <w:bottom w:val="none" w:sz="0" w:space="0" w:color="auto"/>
                <w:right w:val="none" w:sz="0" w:space="0" w:color="auto"/>
              </w:divBdr>
              <w:divsChild>
                <w:div w:id="4433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86753">
      <w:bodyDiv w:val="1"/>
      <w:marLeft w:val="0"/>
      <w:marRight w:val="0"/>
      <w:marTop w:val="0"/>
      <w:marBottom w:val="0"/>
      <w:divBdr>
        <w:top w:val="none" w:sz="0" w:space="0" w:color="auto"/>
        <w:left w:val="none" w:sz="0" w:space="0" w:color="auto"/>
        <w:bottom w:val="none" w:sz="0" w:space="0" w:color="auto"/>
        <w:right w:val="none" w:sz="0" w:space="0" w:color="auto"/>
      </w:divBdr>
      <w:divsChild>
        <w:div w:id="113250818">
          <w:marLeft w:val="0"/>
          <w:marRight w:val="0"/>
          <w:marTop w:val="0"/>
          <w:marBottom w:val="0"/>
          <w:divBdr>
            <w:top w:val="none" w:sz="0" w:space="0" w:color="auto"/>
            <w:left w:val="none" w:sz="0" w:space="0" w:color="auto"/>
            <w:bottom w:val="none" w:sz="0" w:space="0" w:color="auto"/>
            <w:right w:val="none" w:sz="0" w:space="0" w:color="auto"/>
          </w:divBdr>
          <w:divsChild>
            <w:div w:id="1912811847">
              <w:marLeft w:val="0"/>
              <w:marRight w:val="0"/>
              <w:marTop w:val="0"/>
              <w:marBottom w:val="0"/>
              <w:divBdr>
                <w:top w:val="none" w:sz="0" w:space="0" w:color="auto"/>
                <w:left w:val="none" w:sz="0" w:space="0" w:color="auto"/>
                <w:bottom w:val="none" w:sz="0" w:space="0" w:color="auto"/>
                <w:right w:val="none" w:sz="0" w:space="0" w:color="auto"/>
              </w:divBdr>
              <w:divsChild>
                <w:div w:id="13303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fyc-executivedirector/Library/Group%20Containers/UBF8T346G9.Office/User%20Content.localized/Templates.localized/SFYC%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SFYC 1.dotx</Template>
  <TotalTime>32</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JC Montenegro</cp:lastModifiedBy>
  <cp:revision>2</cp:revision>
  <dcterms:created xsi:type="dcterms:W3CDTF">2024-08-13T22:37:00Z</dcterms:created>
  <dcterms:modified xsi:type="dcterms:W3CDTF">2024-08-13T23:20:00Z</dcterms:modified>
</cp:coreProperties>
</file>